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4C" w:rsidRPr="00BC372D" w:rsidRDefault="00965A4C" w:rsidP="00BC372D">
      <w:pPr>
        <w:pStyle w:val="NormalnyWeb"/>
        <w:spacing w:before="0" w:beforeAutospacing="0" w:after="0" w:afterAutospacing="0"/>
        <w:jc w:val="center"/>
        <w:rPr>
          <w:rFonts w:ascii="Times New Roman,Bold" w:hAnsi="Times New Roman,Bold"/>
          <w:b/>
          <w:color w:val="000000" w:themeColor="text1"/>
        </w:rPr>
      </w:pPr>
      <w:r w:rsidRPr="00BC372D">
        <w:rPr>
          <w:rFonts w:ascii="Times New Roman,Bold" w:hAnsi="Times New Roman,Bold"/>
          <w:b/>
          <w:color w:val="000000" w:themeColor="text1"/>
        </w:rPr>
        <w:t>FORMULARZ ZGŁOSZENIA U</w:t>
      </w:r>
      <w:r w:rsidR="00424F69" w:rsidRPr="00BC372D">
        <w:rPr>
          <w:rFonts w:ascii="Times New Roman,Bold" w:hAnsi="Times New Roman,Bold"/>
          <w:b/>
          <w:color w:val="000000" w:themeColor="text1"/>
        </w:rPr>
        <w:t>CZESTNICTWA</w:t>
      </w:r>
    </w:p>
    <w:p w:rsidR="00424F69" w:rsidRDefault="00424F69" w:rsidP="00BC372D">
      <w:pPr>
        <w:pStyle w:val="NormalnyWeb"/>
        <w:spacing w:before="0" w:beforeAutospacing="0" w:after="0" w:afterAutospacing="0"/>
        <w:jc w:val="center"/>
        <w:rPr>
          <w:rFonts w:ascii="Times New Roman,Bold" w:hAnsi="Times New Roman,Bold"/>
          <w:b/>
          <w:color w:val="000000" w:themeColor="text1"/>
        </w:rPr>
      </w:pPr>
      <w:r w:rsidRPr="00BC372D">
        <w:rPr>
          <w:rFonts w:ascii="Times New Roman,Bold" w:hAnsi="Times New Roman,Bold"/>
          <w:b/>
          <w:color w:val="000000" w:themeColor="text1"/>
        </w:rPr>
        <w:t>W I ETAPIE SZKOLENIA – PRAWO ZAMÓWIEŃ PUBLICZNYCH</w:t>
      </w:r>
    </w:p>
    <w:p w:rsidR="00BC372D" w:rsidRPr="00BC372D" w:rsidRDefault="00BC372D" w:rsidP="00BC372D">
      <w:pPr>
        <w:pStyle w:val="NormalnyWeb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82"/>
        <w:gridCol w:w="7469"/>
      </w:tblGrid>
      <w:tr w:rsidR="00965A4C" w:rsidRPr="00BC372D" w:rsidTr="003334E8">
        <w:trPr>
          <w:trHeight w:val="641"/>
        </w:trPr>
        <w:tc>
          <w:tcPr>
            <w:tcW w:w="9351" w:type="dxa"/>
            <w:gridSpan w:val="2"/>
            <w:shd w:val="clear" w:color="auto" w:fill="E7E6E6" w:themeFill="background2"/>
          </w:tcPr>
          <w:p w:rsidR="00965A4C" w:rsidRPr="00BC372D" w:rsidRDefault="00965A4C" w:rsidP="00424F69">
            <w:pPr>
              <w:pStyle w:val="NormalnyWeb"/>
              <w:rPr>
                <w:rFonts w:ascii="Arial Narrow" w:hAnsi="Arial Narrow"/>
                <w:b/>
                <w:sz w:val="22"/>
                <w:szCs w:val="22"/>
              </w:rPr>
            </w:pPr>
            <w:r w:rsidRPr="00BC372D">
              <w:rPr>
                <w:rFonts w:ascii="Arial Narrow" w:hAnsi="Arial Narrow"/>
                <w:b/>
                <w:sz w:val="22"/>
                <w:szCs w:val="22"/>
              </w:rPr>
              <w:t xml:space="preserve">DANE </w:t>
            </w:r>
            <w:r w:rsidR="00424F69" w:rsidRPr="00BC372D">
              <w:rPr>
                <w:rFonts w:ascii="Arial Narrow" w:hAnsi="Arial Narrow"/>
                <w:b/>
                <w:sz w:val="22"/>
                <w:szCs w:val="22"/>
              </w:rPr>
              <w:t>UCZESTNIKA ORAZ PODMIOTU DOKONUJĄCEGO ZGŁOSZENIA:</w:t>
            </w:r>
          </w:p>
        </w:tc>
      </w:tr>
      <w:tr w:rsidR="00965A4C" w:rsidRPr="00BC372D" w:rsidTr="003334E8">
        <w:trPr>
          <w:trHeight w:val="484"/>
        </w:trPr>
        <w:tc>
          <w:tcPr>
            <w:tcW w:w="1882" w:type="dxa"/>
          </w:tcPr>
          <w:p w:rsidR="00965A4C" w:rsidRPr="00BC372D" w:rsidRDefault="00FE35E4" w:rsidP="00BC372D">
            <w:pPr>
              <w:pStyle w:val="NormalnyWeb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="00965A4C" w:rsidRPr="00BC372D">
              <w:rPr>
                <w:rFonts w:ascii="Arial Narrow" w:hAnsi="Arial Narrow"/>
                <w:b/>
                <w:sz w:val="22"/>
                <w:szCs w:val="22"/>
              </w:rPr>
              <w:t>mie</w:t>
            </w:r>
            <w:proofErr w:type="spellEnd"/>
            <w:r w:rsidR="00965A4C" w:rsidRPr="00BC372D">
              <w:rPr>
                <w:rFonts w:ascii="Arial" w:hAnsi="Arial" w:cs="Arial"/>
                <w:b/>
                <w:sz w:val="22"/>
                <w:szCs w:val="22"/>
              </w:rPr>
              <w:t>̨</w:t>
            </w:r>
            <w:r w:rsidR="00965A4C" w:rsidRPr="00BC372D">
              <w:rPr>
                <w:rFonts w:ascii="Arial Narrow" w:hAnsi="Arial Narrow"/>
                <w:b/>
                <w:sz w:val="22"/>
                <w:szCs w:val="22"/>
              </w:rPr>
              <w:t xml:space="preserve"> i nazwisko </w:t>
            </w:r>
            <w:r w:rsidR="00424F69" w:rsidRPr="00BC372D">
              <w:rPr>
                <w:rFonts w:ascii="Arial Narrow" w:hAnsi="Arial Narrow"/>
                <w:b/>
                <w:sz w:val="22"/>
                <w:szCs w:val="22"/>
              </w:rPr>
              <w:t>Uczestnika</w:t>
            </w:r>
          </w:p>
        </w:tc>
        <w:tc>
          <w:tcPr>
            <w:tcW w:w="7469" w:type="dxa"/>
          </w:tcPr>
          <w:p w:rsidR="00965A4C" w:rsidRPr="00BC372D" w:rsidRDefault="00965A4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4F69" w:rsidRPr="00BC372D" w:rsidTr="003334E8">
        <w:trPr>
          <w:trHeight w:val="484"/>
        </w:trPr>
        <w:tc>
          <w:tcPr>
            <w:tcW w:w="1882" w:type="dxa"/>
          </w:tcPr>
          <w:p w:rsidR="00424F69" w:rsidRPr="00BC372D" w:rsidRDefault="00424F69" w:rsidP="00BC372D">
            <w:pPr>
              <w:pStyle w:val="NormalnyWeb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372D">
              <w:rPr>
                <w:rFonts w:ascii="Arial Narrow" w:hAnsi="Arial Narrow"/>
                <w:b/>
                <w:sz w:val="22"/>
                <w:szCs w:val="22"/>
              </w:rPr>
              <w:t>Adres zamieszkania Uczestnika</w:t>
            </w:r>
          </w:p>
        </w:tc>
        <w:tc>
          <w:tcPr>
            <w:tcW w:w="7469" w:type="dxa"/>
          </w:tcPr>
          <w:p w:rsidR="00424F69" w:rsidRPr="00BC372D" w:rsidRDefault="00424F69" w:rsidP="00424F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4F69" w:rsidRPr="00BC372D" w:rsidTr="003334E8">
        <w:trPr>
          <w:trHeight w:val="518"/>
        </w:trPr>
        <w:tc>
          <w:tcPr>
            <w:tcW w:w="1882" w:type="dxa"/>
          </w:tcPr>
          <w:p w:rsidR="00424F69" w:rsidRPr="00BC372D" w:rsidRDefault="00424F69" w:rsidP="00BC3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372D">
              <w:rPr>
                <w:rFonts w:ascii="Arial Narrow" w:hAnsi="Arial Narrow"/>
                <w:b/>
                <w:sz w:val="22"/>
                <w:szCs w:val="22"/>
              </w:rPr>
              <w:t>Tel. Uczestnika</w:t>
            </w:r>
          </w:p>
        </w:tc>
        <w:tc>
          <w:tcPr>
            <w:tcW w:w="7469" w:type="dxa"/>
          </w:tcPr>
          <w:p w:rsidR="00424F69" w:rsidRPr="00BC372D" w:rsidRDefault="00424F69" w:rsidP="00424F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4F69" w:rsidRPr="00BC372D" w:rsidTr="003334E8">
        <w:trPr>
          <w:trHeight w:val="484"/>
        </w:trPr>
        <w:tc>
          <w:tcPr>
            <w:tcW w:w="1882" w:type="dxa"/>
          </w:tcPr>
          <w:p w:rsidR="00424F69" w:rsidRPr="00BC372D" w:rsidRDefault="00424F69" w:rsidP="00BC3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372D">
              <w:rPr>
                <w:rFonts w:ascii="Arial Narrow" w:hAnsi="Arial Narrow"/>
                <w:b/>
                <w:sz w:val="22"/>
                <w:szCs w:val="22"/>
              </w:rPr>
              <w:t>Adres e-mail Uczestnika</w:t>
            </w:r>
          </w:p>
        </w:tc>
        <w:tc>
          <w:tcPr>
            <w:tcW w:w="7469" w:type="dxa"/>
          </w:tcPr>
          <w:p w:rsidR="00424F69" w:rsidRPr="00BC372D" w:rsidRDefault="00424F69" w:rsidP="00424F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4F69" w:rsidRPr="00BC372D" w:rsidTr="003334E8">
        <w:trPr>
          <w:trHeight w:val="484"/>
        </w:trPr>
        <w:tc>
          <w:tcPr>
            <w:tcW w:w="1882" w:type="dxa"/>
          </w:tcPr>
          <w:p w:rsidR="00424F69" w:rsidRPr="00BC372D" w:rsidRDefault="00424F69" w:rsidP="00BC3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372D">
              <w:rPr>
                <w:rFonts w:ascii="Arial Narrow" w:hAnsi="Arial Narrow"/>
                <w:b/>
                <w:sz w:val="22"/>
                <w:szCs w:val="22"/>
              </w:rPr>
              <w:t>Dane podmiotu dokonującego zgłoszenia /nazwa, adres siedziby, NIP/</w:t>
            </w:r>
          </w:p>
        </w:tc>
        <w:tc>
          <w:tcPr>
            <w:tcW w:w="7469" w:type="dxa"/>
          </w:tcPr>
          <w:p w:rsidR="00424F69" w:rsidRPr="00BC372D" w:rsidRDefault="00424F69" w:rsidP="00424F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334E8" w:rsidRPr="00BC372D" w:rsidRDefault="003334E8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965A4C" w:rsidRPr="00BC372D" w:rsidTr="003334E8">
        <w:tc>
          <w:tcPr>
            <w:tcW w:w="9351" w:type="dxa"/>
            <w:gridSpan w:val="2"/>
            <w:shd w:val="clear" w:color="auto" w:fill="E7E6E6" w:themeFill="background2"/>
          </w:tcPr>
          <w:p w:rsidR="00965A4C" w:rsidRPr="00BC372D" w:rsidRDefault="00965A4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C372D">
              <w:rPr>
                <w:rFonts w:ascii="Arial Narrow" w:hAnsi="Arial Narrow" w:cs="Times New Roman"/>
                <w:b/>
                <w:sz w:val="22"/>
                <w:szCs w:val="22"/>
              </w:rPr>
              <w:t>ZGŁOSZENIE UDZIAŁU W SZKOLENIU</w:t>
            </w:r>
          </w:p>
          <w:p w:rsidR="003334E8" w:rsidRPr="00BC372D" w:rsidRDefault="003334E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5A4C" w:rsidRPr="00BC372D" w:rsidTr="00FE35E4">
        <w:trPr>
          <w:trHeight w:val="933"/>
        </w:trPr>
        <w:tc>
          <w:tcPr>
            <w:tcW w:w="9351" w:type="dxa"/>
            <w:gridSpan w:val="2"/>
          </w:tcPr>
          <w:p w:rsidR="00965A4C" w:rsidRPr="00BC372D" w:rsidRDefault="00424F69" w:rsidP="00BC372D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Niniejszym, deklaruję udział wskazanego powyżej Uczestnika w I Etapie Szkolenia – Prawo Zamówień publicznych, organizowanego przez Stowarzyszenie Inicjatyw Gospodarczych </w:t>
            </w:r>
            <w:r w:rsidR="00FE35E4">
              <w:rPr>
                <w:rFonts w:ascii="Arial Narrow" w:hAnsi="Arial Narrow"/>
                <w:sz w:val="22"/>
                <w:szCs w:val="22"/>
              </w:rPr>
              <w:t xml:space="preserve">Oddział </w:t>
            </w:r>
            <w:r w:rsidRPr="00BC372D">
              <w:rPr>
                <w:rFonts w:ascii="Arial Narrow" w:hAnsi="Arial Narrow"/>
                <w:sz w:val="22"/>
                <w:szCs w:val="22"/>
              </w:rPr>
              <w:t>w Ciechanowie, które odbędzie się w dniach 5, 6 oraz 26 czerwca 2023 r. w Hotelu LOFT w Ciechanowie, przy ul. S. Mikołajczyka 8A, 06-400 Ciechanów.</w:t>
            </w:r>
          </w:p>
        </w:tc>
      </w:tr>
      <w:tr w:rsidR="00965A4C" w:rsidRPr="00BC372D" w:rsidTr="003334E8">
        <w:tc>
          <w:tcPr>
            <w:tcW w:w="1980" w:type="dxa"/>
          </w:tcPr>
          <w:p w:rsidR="00965A4C" w:rsidRPr="00BC372D" w:rsidRDefault="00965A4C" w:rsidP="00965A4C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Nocleg: </w:t>
            </w:r>
          </w:p>
          <w:p w:rsidR="00965A4C" w:rsidRPr="00BC372D" w:rsidRDefault="00965A4C" w:rsidP="00965A4C">
            <w:pPr>
              <w:pStyle w:val="NormalnyWeb"/>
              <w:spacing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sym w:font="Symbol" w:char="F09E"/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Tak </w:t>
            </w:r>
          </w:p>
          <w:p w:rsidR="00C77CCF" w:rsidRDefault="00965A4C" w:rsidP="00C77CCF">
            <w:pPr>
              <w:pStyle w:val="NormalnyWeb"/>
              <w:spacing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sym w:font="Symbol" w:char="F09E"/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Nie </w:t>
            </w:r>
          </w:p>
          <w:p w:rsidR="00BC372D" w:rsidRPr="00BC372D" w:rsidRDefault="00BC372D" w:rsidP="00C77CCF">
            <w:pPr>
              <w:pStyle w:val="NormalnyWeb"/>
              <w:spacing w:after="0" w:afterAutospacing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1" w:type="dxa"/>
          </w:tcPr>
          <w:p w:rsidR="00965A4C" w:rsidRPr="00BC372D" w:rsidRDefault="003334E8">
            <w:pPr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>Uwagi:</w:t>
            </w:r>
          </w:p>
        </w:tc>
      </w:tr>
      <w:tr w:rsidR="003334E8" w:rsidRPr="00BC372D" w:rsidTr="003410D2">
        <w:tc>
          <w:tcPr>
            <w:tcW w:w="9351" w:type="dxa"/>
            <w:gridSpan w:val="2"/>
            <w:shd w:val="clear" w:color="auto" w:fill="E7E6E6" w:themeFill="background2"/>
          </w:tcPr>
          <w:p w:rsidR="003334E8" w:rsidRPr="00BC372D" w:rsidRDefault="00BC372D" w:rsidP="00BC372D">
            <w:pPr>
              <w:pStyle w:val="NormalnyWeb"/>
              <w:shd w:val="clear" w:color="auto" w:fill="E5E5E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C372D">
              <w:rPr>
                <w:rFonts w:ascii="Arial Narrow" w:hAnsi="Arial Narrow"/>
                <w:b/>
                <w:sz w:val="22"/>
                <w:szCs w:val="22"/>
              </w:rPr>
              <w:t>WARUNKI</w:t>
            </w:r>
            <w:r w:rsidR="003334E8" w:rsidRPr="00BC372D">
              <w:rPr>
                <w:rFonts w:ascii="Arial Narrow" w:hAnsi="Arial Narrow"/>
                <w:b/>
                <w:sz w:val="22"/>
                <w:szCs w:val="22"/>
              </w:rPr>
              <w:t xml:space="preserve"> UCZESTNICTWA W SZKOLENIU</w:t>
            </w:r>
          </w:p>
          <w:p w:rsidR="00BC372D" w:rsidRPr="00BC372D" w:rsidRDefault="00BC372D" w:rsidP="00BC372D">
            <w:pPr>
              <w:pStyle w:val="NormalnyWeb"/>
              <w:shd w:val="clear" w:color="auto" w:fill="E5E5E5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4E8" w:rsidRPr="00BC372D" w:rsidTr="003410D2">
        <w:trPr>
          <w:trHeight w:val="90"/>
        </w:trPr>
        <w:tc>
          <w:tcPr>
            <w:tcW w:w="9351" w:type="dxa"/>
            <w:gridSpan w:val="2"/>
          </w:tcPr>
          <w:p w:rsidR="00BC372D" w:rsidRPr="00BC372D" w:rsidRDefault="00424F69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I Etap Szkolenia – Prawo Zamówień Publicznych </w:t>
            </w:r>
            <w:r w:rsidR="003334E8" w:rsidRPr="00BC372D">
              <w:rPr>
                <w:rFonts w:ascii="Arial Narrow" w:hAnsi="Arial Narrow"/>
                <w:sz w:val="22"/>
                <w:szCs w:val="22"/>
              </w:rPr>
              <w:t>odb</w:t>
            </w:r>
            <w:r w:rsidRPr="00BC372D">
              <w:rPr>
                <w:rFonts w:ascii="Arial Narrow" w:hAnsi="Arial Narrow"/>
                <w:sz w:val="22"/>
                <w:szCs w:val="22"/>
              </w:rPr>
              <w:t>ędzie się w dniach 5, 6 oraz 26 czerwca 2023 r. w</w:t>
            </w:r>
            <w:r w:rsidR="003334E8"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4295" w:rsidRPr="00BC372D">
              <w:rPr>
                <w:rFonts w:ascii="Arial Narrow" w:hAnsi="Arial Narrow"/>
                <w:sz w:val="22"/>
                <w:szCs w:val="22"/>
              </w:rPr>
              <w:t xml:space="preserve">Hotelu LOFT 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w Ciechanowie (06-400 Ciechanów, </w:t>
            </w:r>
            <w:r w:rsidR="008B4295" w:rsidRPr="00BC372D">
              <w:rPr>
                <w:rFonts w:ascii="Arial Narrow" w:hAnsi="Arial Narrow"/>
                <w:sz w:val="22"/>
                <w:szCs w:val="22"/>
              </w:rPr>
              <w:t>ul.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4295" w:rsidRPr="00BC372D">
              <w:rPr>
                <w:rFonts w:ascii="Arial Narrow" w:hAnsi="Arial Narrow"/>
                <w:sz w:val="22"/>
                <w:szCs w:val="22"/>
              </w:rPr>
              <w:t>Stanisława Mikołajczyka 8a</w:t>
            </w:r>
            <w:r w:rsidRPr="00BC372D">
              <w:rPr>
                <w:rFonts w:ascii="Arial Narrow" w:hAnsi="Arial Narrow"/>
                <w:sz w:val="22"/>
                <w:szCs w:val="22"/>
              </w:rPr>
              <w:t>)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. Organizatorem Szkolenia jest Stowarzyszenie Inicjatyw Gospodarczych Oddział w Ciechanowie, ul. Żórawskiego 5, 06-400 Ciechanów, NIP: 5661491486.</w:t>
            </w:r>
          </w:p>
          <w:p w:rsidR="00BC372D" w:rsidRPr="00BC372D" w:rsidRDefault="00BC372D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>Łączny koszt uczestnic</w:t>
            </w:r>
            <w:r w:rsidR="00FE35E4">
              <w:rPr>
                <w:rFonts w:ascii="Arial Narrow" w:hAnsi="Arial Narrow"/>
                <w:sz w:val="22"/>
                <w:szCs w:val="22"/>
              </w:rPr>
              <w:t>twa jednej osoby w trzydniowym s</w:t>
            </w:r>
            <w:r w:rsidRPr="00BC372D">
              <w:rPr>
                <w:rFonts w:ascii="Arial Narrow" w:hAnsi="Arial Narrow"/>
                <w:sz w:val="22"/>
                <w:szCs w:val="22"/>
              </w:rPr>
              <w:t>zkoleniu (I Etap Szkolenia – Prawo Zamówień Publicznych) wynosi 2.100,00 zł netto + 23% VAT. Wskazana cena obejmuje koszt uczestnictwa jednej osoby w trzydniowym szkoleniu, materiały edukacyjne, catering (napoje ciepłe, zimne, s</w:t>
            </w:r>
            <w:r w:rsidR="00FE35E4">
              <w:rPr>
                <w:rFonts w:ascii="Arial Narrow" w:hAnsi="Arial Narrow"/>
                <w:sz w:val="22"/>
                <w:szCs w:val="22"/>
              </w:rPr>
              <w:t>łodkie przekąski, obiad). Cena s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zkolenia nie obejmuje kosztów noclegu. Po uprzednim uzgodnieniu istnieje możliwość organizacji noclegu dla wskazanych Uczestników. Zryczałtowana opłata za nocleg w Hotelu LOFT ze </w:t>
            </w:r>
            <w:proofErr w:type="spellStart"/>
            <w:r w:rsidRPr="00BC372D">
              <w:rPr>
                <w:rFonts w:ascii="Arial Narrow" w:hAnsi="Arial Narrow"/>
                <w:sz w:val="22"/>
                <w:szCs w:val="22"/>
              </w:rPr>
              <w:t>śniadaniem</w:t>
            </w:r>
            <w:proofErr w:type="spellEnd"/>
            <w:r w:rsidRPr="00BC372D">
              <w:rPr>
                <w:rFonts w:ascii="Arial Narrow" w:hAnsi="Arial Narrow"/>
                <w:sz w:val="22"/>
                <w:szCs w:val="22"/>
              </w:rPr>
              <w:t xml:space="preserve"> wynosi 115 zł brutto za 1 os. (zakwaterowanie w pokoju 2 os.) lub 200,00 zł brutto za 1 os. (zakwaterowanie w pokoju 1 os.). </w:t>
            </w:r>
          </w:p>
          <w:p w:rsidR="001A7F27" w:rsidRPr="00BC372D" w:rsidRDefault="001A7F27" w:rsidP="00FE35E4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Warunkiem uczestnictwa w szkoleniu jest przesłanie </w:t>
            </w:r>
            <w:r w:rsidR="00FE35E4">
              <w:rPr>
                <w:rFonts w:ascii="Arial Narrow" w:hAnsi="Arial Narrow"/>
                <w:sz w:val="22"/>
                <w:szCs w:val="22"/>
              </w:rPr>
              <w:t xml:space="preserve">poprawnie wypełnionego 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formularza zgłoszeniowego </w:t>
            </w:r>
            <w:r w:rsidRPr="00FE35E4">
              <w:rPr>
                <w:rFonts w:ascii="Arial Narrow" w:hAnsi="Arial Narrow"/>
                <w:sz w:val="22"/>
                <w:szCs w:val="22"/>
              </w:rPr>
              <w:t xml:space="preserve">na adres e-mail organizatora, tj. </w:t>
            </w:r>
            <w:hyperlink r:id="rId6" w:history="1">
              <w:r w:rsidR="00FE35E4" w:rsidRPr="00FE35E4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</w:rPr>
                <w:t>sigszkolenia@gmail.com</w:t>
              </w:r>
            </w:hyperlink>
            <w:r w:rsidR="00FE35E4" w:rsidRPr="00FE35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E35E4">
              <w:rPr>
                <w:rFonts w:ascii="Arial Narrow" w:hAnsi="Arial Narrow"/>
                <w:sz w:val="22"/>
                <w:szCs w:val="22"/>
              </w:rPr>
              <w:t>oraz ui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szczenie opłaty z tytułu uczestnictwa w terminie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3 dni od daty otrzymania wystawionej przez organizatora faktury pro forma.</w:t>
            </w:r>
            <w:r w:rsidR="00FE35E4" w:rsidRPr="00FE35E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E35E4" w:rsidRPr="00FE35E4">
              <w:rPr>
                <w:rFonts w:ascii="Arial Narrow" w:hAnsi="Arial Narrow"/>
                <w:sz w:val="22"/>
                <w:szCs w:val="22"/>
              </w:rPr>
              <w:t>Druk formularza jest również dostępny na stronie „mansciechanow.edu.pl” w zakładce „Szkolenia”.</w:t>
            </w:r>
          </w:p>
          <w:p w:rsidR="00F23F6F" w:rsidRPr="00BC372D" w:rsidRDefault="001A7F27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Organizator najpóźniej na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7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dni przed terminem rozpoczęcia szkolenia prześle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drogą e-mailową </w:t>
            </w:r>
            <w:r w:rsidRPr="00BC372D">
              <w:rPr>
                <w:rFonts w:ascii="Arial Narrow" w:hAnsi="Arial Narrow"/>
                <w:sz w:val="22"/>
                <w:szCs w:val="22"/>
              </w:rPr>
              <w:t>potwierdzenie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372D">
              <w:rPr>
                <w:rFonts w:ascii="Arial Narrow" w:hAnsi="Arial Narrow"/>
                <w:sz w:val="22"/>
                <w:szCs w:val="22"/>
              </w:rPr>
              <w:t>udziału w szkoleniu wraz z dodatkowymi informacjami organizacyjnymi.</w:t>
            </w:r>
          </w:p>
          <w:p w:rsidR="00F23F6F" w:rsidRPr="00BC372D" w:rsidRDefault="001A7F27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lastRenderedPageBreak/>
              <w:t xml:space="preserve">O przyjęciu na szkolenie decyduje kolejność zgłoszeń.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Organizator 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zastrzega sobie prawo do odmowy przyjęcia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danego </w:t>
            </w:r>
            <w:r w:rsidRPr="00BC372D">
              <w:rPr>
                <w:rFonts w:ascii="Arial Narrow" w:hAnsi="Arial Narrow"/>
                <w:sz w:val="22"/>
                <w:szCs w:val="22"/>
              </w:rPr>
              <w:t>zgłoszenia, jeżeli lista uczestników będzie już zamknięta oraz w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przypadku, gdy w wyznaczonym terminie do zgłosi się minimalna liczba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osób.</w:t>
            </w:r>
          </w:p>
          <w:p w:rsidR="00F23F6F" w:rsidRPr="00BC372D" w:rsidRDefault="00F23F6F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Organizator </w:t>
            </w:r>
            <w:r w:rsidR="001A7F27" w:rsidRPr="00BC372D">
              <w:rPr>
                <w:rFonts w:ascii="Arial Narrow" w:hAnsi="Arial Narrow"/>
                <w:sz w:val="22"/>
                <w:szCs w:val="22"/>
              </w:rPr>
              <w:t>zastrzega sobie prawo do odwołania szkolenia lub zmiany jego terminu na 3 dni przed terminem szkolenia.</w:t>
            </w:r>
          </w:p>
          <w:p w:rsidR="001A7F27" w:rsidRPr="00BC372D" w:rsidRDefault="001A7F27" w:rsidP="00FE35E4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Rezygnacja z udziału w szkoleniu na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14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lub więcej dni przed planowanym terminem rozpoczęcia szkolenia nie pociąga za sobą żadnych obciążeń finansowych, pod warunkiem przesłania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organizatorowi </w:t>
            </w:r>
            <w:r w:rsidRPr="00BC372D">
              <w:rPr>
                <w:rFonts w:ascii="Arial Narrow" w:hAnsi="Arial Narrow"/>
                <w:sz w:val="22"/>
                <w:szCs w:val="22"/>
              </w:rPr>
              <w:t>informacji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372D">
              <w:rPr>
                <w:rFonts w:ascii="Arial Narrow" w:hAnsi="Arial Narrow"/>
                <w:sz w:val="22"/>
                <w:szCs w:val="22"/>
              </w:rPr>
              <w:t>o rezygnacji z udziału w szkoleniu w form</w:t>
            </w:r>
            <w:r w:rsidRPr="00FE35E4">
              <w:rPr>
                <w:rFonts w:ascii="Arial Narrow" w:hAnsi="Arial Narrow"/>
                <w:sz w:val="22"/>
                <w:szCs w:val="22"/>
              </w:rPr>
              <w:t xml:space="preserve">ie </w:t>
            </w:r>
            <w:r w:rsidR="00F23F6F" w:rsidRPr="00FE35E4">
              <w:rPr>
                <w:rFonts w:ascii="Arial Narrow" w:hAnsi="Arial Narrow"/>
                <w:sz w:val="22"/>
                <w:szCs w:val="22"/>
              </w:rPr>
              <w:t xml:space="preserve">e-mailowej </w:t>
            </w:r>
            <w:r w:rsidRPr="00FE35E4">
              <w:rPr>
                <w:rFonts w:ascii="Arial Narrow" w:hAnsi="Arial Narrow"/>
                <w:sz w:val="22"/>
                <w:szCs w:val="22"/>
              </w:rPr>
              <w:t>na adres</w:t>
            </w:r>
            <w:r w:rsidR="00FE35E4" w:rsidRPr="00FE35E4">
              <w:rPr>
                <w:rFonts w:ascii="Arial Narrow" w:hAnsi="Arial Narrow"/>
                <w:sz w:val="22"/>
                <w:szCs w:val="22"/>
              </w:rPr>
              <w:t>:</w:t>
            </w:r>
            <w:r w:rsidRPr="00FE35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E35E4" w:rsidRPr="00FE35E4">
              <w:rPr>
                <w:rFonts w:ascii="Arial Narrow" w:hAnsi="Arial Narrow"/>
                <w:sz w:val="22"/>
                <w:szCs w:val="22"/>
              </w:rPr>
              <w:t>sigszkolenia@gmail.com</w:t>
            </w:r>
            <w:r w:rsidRPr="00FE35E4">
              <w:rPr>
                <w:rFonts w:ascii="Arial Narrow" w:hAnsi="Arial Narrow"/>
                <w:sz w:val="22"/>
                <w:szCs w:val="22"/>
              </w:rPr>
              <w:t>. W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takim przypadku uczestnikowi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(w przypadku zgłoszeń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pochodzących 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od osób fizycznych) lub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podmiotowi dokonującemu zgłoszenia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(w przypadku osób prawnych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lub innych jednostek organizacyjnych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) przysługuje zwrot wcześniej uiszczonej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opłaty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w całości.</w:t>
            </w:r>
          </w:p>
          <w:p w:rsidR="00F23F6F" w:rsidRPr="00BC372D" w:rsidRDefault="00F23F6F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W przypadkach określonych w punkcie </w:t>
            </w:r>
            <w:r w:rsidR="00FE35E4">
              <w:rPr>
                <w:rFonts w:ascii="Arial Narrow" w:hAnsi="Arial Narrow"/>
                <w:sz w:val="22"/>
                <w:szCs w:val="22"/>
              </w:rPr>
              <w:t>6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wszelkie kwoty wpłacone tytułem zapłaty za udział w szkoleniu zostaną zwrócone w całości w ciągu 7 dni od daty przekazania stosownej informacji do uczestnika szkolenia, za wyjątkiem sytuacji, kiedy strony uzgodnią, że wpłacona kwota zostanie zaliczona na poczet zapłaty za udział uczestnika w szkoleniu w innym terminie.</w:t>
            </w:r>
          </w:p>
          <w:p w:rsidR="00F23F6F" w:rsidRPr="00BC372D" w:rsidRDefault="001A7F27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Z zastrzeżeniem punktu </w:t>
            </w:r>
            <w:r w:rsidR="00FE35E4">
              <w:rPr>
                <w:rFonts w:ascii="Arial Narrow" w:hAnsi="Arial Narrow"/>
                <w:sz w:val="22"/>
                <w:szCs w:val="22"/>
              </w:rPr>
              <w:t>10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poniżej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, w przypadku zgłoszenia rezygnacji na mniej niż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7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dni przed planowanym terminem rozpoczęcia szkolenia,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organizator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zastrzega sobie prawo do wystawienia noty obciążeniowej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w wysokości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30</w:t>
            </w:r>
            <w:r w:rsidRPr="00BC372D">
              <w:rPr>
                <w:rFonts w:ascii="Arial Narrow" w:hAnsi="Arial Narrow"/>
                <w:sz w:val="22"/>
                <w:szCs w:val="22"/>
              </w:rPr>
              <w:t>% ceny szkolenia</w:t>
            </w:r>
            <w:r w:rsidR="00FE35E4">
              <w:rPr>
                <w:rFonts w:ascii="Arial Narrow" w:hAnsi="Arial Narrow"/>
                <w:sz w:val="22"/>
                <w:szCs w:val="22"/>
              </w:rPr>
              <w:t xml:space="preserve"> tytułem kary umownej oraz potrą</w:t>
            </w:r>
            <w:r w:rsidRPr="00BC372D">
              <w:rPr>
                <w:rFonts w:ascii="Arial Narrow" w:hAnsi="Arial Narrow"/>
                <w:sz w:val="22"/>
                <w:szCs w:val="22"/>
              </w:rPr>
              <w:t>cenia kwoty powstałej w ten sposób należności od kwoty wcześniej uiszczonej tytułem zapłaty za szkolenie. W przypadku jeżeli zapłata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372D">
              <w:rPr>
                <w:rFonts w:ascii="Arial Narrow" w:hAnsi="Arial Narrow"/>
                <w:sz w:val="22"/>
                <w:szCs w:val="22"/>
              </w:rPr>
              <w:t>nie została wcześniej uiszczona, kar</w:t>
            </w:r>
            <w:r w:rsidR="00FE35E4">
              <w:rPr>
                <w:rFonts w:ascii="Arial Narrow" w:hAnsi="Arial Narrow"/>
                <w:sz w:val="22"/>
                <w:szCs w:val="22"/>
              </w:rPr>
              <w:t xml:space="preserve">a umowna podlega zapłacie </w:t>
            </w:r>
            <w:r w:rsidRPr="00BC372D">
              <w:rPr>
                <w:rFonts w:ascii="Arial Narrow" w:hAnsi="Arial Narrow"/>
                <w:sz w:val="22"/>
                <w:szCs w:val="22"/>
              </w:rPr>
              <w:t>w terminie 14 dni od daty wystawienia noty obciążeniowej.</w:t>
            </w:r>
          </w:p>
          <w:p w:rsidR="00F23F6F" w:rsidRPr="00BC372D" w:rsidRDefault="001A7F27" w:rsidP="00BC372D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W przypadku zgłoszenia rezygnacji z udziału w szkoleniu na mniej niż 2 dni robocze przed planowanym terminem rozpoczęcia szkolenia,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organizator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zachowuje prawo do pełnego wynagrodzenia, tak jak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372D">
              <w:rPr>
                <w:rFonts w:ascii="Arial Narrow" w:hAnsi="Arial Narrow"/>
                <w:sz w:val="22"/>
                <w:szCs w:val="22"/>
              </w:rPr>
              <w:t>za należycie wykonane szkolenie. Wcześniej wpłacone kwoty nie podlegają w tej sytuacji zwrotowi.</w:t>
            </w:r>
          </w:p>
          <w:p w:rsidR="00BC372D" w:rsidRPr="00BC372D" w:rsidRDefault="001A7F27" w:rsidP="00BC372D">
            <w:pPr>
              <w:pStyle w:val="NormalnyWeb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372D">
              <w:rPr>
                <w:rFonts w:ascii="Arial Narrow" w:hAnsi="Arial Narrow"/>
                <w:sz w:val="22"/>
                <w:szCs w:val="22"/>
              </w:rPr>
              <w:t xml:space="preserve">Przesłanie do 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organizatora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 wypełnionego formularza zgłoszenia jest równozn</w:t>
            </w:r>
            <w:r w:rsidR="00F23F6F" w:rsidRPr="00BC372D">
              <w:rPr>
                <w:rFonts w:ascii="Arial Narrow" w:hAnsi="Arial Narrow"/>
                <w:sz w:val="22"/>
                <w:szCs w:val="22"/>
              </w:rPr>
              <w:t>aczne z akceptacją niniejszych w</w:t>
            </w:r>
            <w:r w:rsidRPr="00BC372D">
              <w:rPr>
                <w:rFonts w:ascii="Arial Narrow" w:hAnsi="Arial Narrow"/>
                <w:sz w:val="22"/>
                <w:szCs w:val="22"/>
              </w:rPr>
              <w:t xml:space="preserve">arunków uczestnictwa oraz </w:t>
            </w:r>
            <w:r w:rsidR="00BC372D" w:rsidRPr="00BC372D">
              <w:rPr>
                <w:rFonts w:ascii="Arial Narrow" w:hAnsi="Arial Narrow"/>
                <w:sz w:val="22"/>
                <w:szCs w:val="22"/>
              </w:rPr>
              <w:t xml:space="preserve">wyrażeniem zgody na przechowywanie i przetwarzanie przez Stowarzyszenie Inicjatyw Gospodarczych Oddział w Ciechanowie danych osobowych uczestnika oraz podmiotu dokonującego zgłoszenia zawartych w formularzu, </w:t>
            </w:r>
            <w:proofErr w:type="spellStart"/>
            <w:r w:rsidR="00BC372D" w:rsidRPr="00BC372D">
              <w:rPr>
                <w:rFonts w:ascii="Arial Narrow" w:hAnsi="Arial Narrow"/>
                <w:sz w:val="22"/>
                <w:szCs w:val="22"/>
              </w:rPr>
              <w:t>wyła</w:t>
            </w:r>
            <w:r w:rsidR="00BC372D" w:rsidRPr="00BC372D">
              <w:rPr>
                <w:rFonts w:ascii="Arial" w:hAnsi="Arial" w:cs="Arial"/>
                <w:sz w:val="22"/>
                <w:szCs w:val="22"/>
              </w:rPr>
              <w:t>̨</w:t>
            </w:r>
            <w:r w:rsidR="00BC372D" w:rsidRPr="00BC372D">
              <w:rPr>
                <w:rFonts w:ascii="Arial Narrow" w:hAnsi="Arial Narrow"/>
                <w:sz w:val="22"/>
                <w:szCs w:val="22"/>
              </w:rPr>
              <w:t>cznie</w:t>
            </w:r>
            <w:proofErr w:type="spellEnd"/>
            <w:r w:rsidR="00BC372D" w:rsidRPr="00BC372D">
              <w:rPr>
                <w:rFonts w:ascii="Arial Narrow" w:hAnsi="Arial Narrow"/>
                <w:sz w:val="22"/>
                <w:szCs w:val="22"/>
              </w:rPr>
              <w:t xml:space="preserve"> dla potrzeb procesu rejestracji oraz w celach </w:t>
            </w:r>
            <w:r w:rsidR="00FE35E4">
              <w:rPr>
                <w:rFonts w:ascii="Arial Narrow" w:hAnsi="Arial Narrow"/>
                <w:sz w:val="22"/>
                <w:szCs w:val="22"/>
              </w:rPr>
              <w:t>realizacji szkolenia</w:t>
            </w:r>
            <w:r w:rsidR="00BC372D" w:rsidRPr="00BC372D">
              <w:rPr>
                <w:rFonts w:ascii="Arial Narrow" w:hAnsi="Arial Narrow"/>
                <w:sz w:val="22"/>
                <w:szCs w:val="22"/>
              </w:rPr>
              <w:t xml:space="preserve">, zgodnie z przepisami ustawy z dnia z dnia 10 maja 2018 r. </w:t>
            </w:r>
            <w:r w:rsidR="00BC372D" w:rsidRPr="00BC372D">
              <w:rPr>
                <w:rFonts w:ascii="Arial Narrow" w:hAnsi="Arial Narrow"/>
                <w:bCs/>
                <w:sz w:val="22"/>
                <w:szCs w:val="22"/>
              </w:rPr>
              <w:t>o ochronie danych osobowych.</w:t>
            </w:r>
          </w:p>
          <w:p w:rsidR="008B4295" w:rsidRDefault="008B4295" w:rsidP="008B4295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  <w:p w:rsidR="00BC372D" w:rsidRPr="00BC372D" w:rsidRDefault="00BC372D" w:rsidP="008B4295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  <w:p w:rsidR="008B4295" w:rsidRPr="00BC372D" w:rsidRDefault="008B4295" w:rsidP="008B4295">
            <w:pPr>
              <w:pStyle w:val="NormalnyWeb"/>
              <w:spacing w:after="0" w:afterAutospacing="0"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BC372D">
              <w:rPr>
                <w:rFonts w:ascii="Arial Narrow" w:hAnsi="Arial Narrow"/>
                <w:sz w:val="18"/>
                <w:szCs w:val="22"/>
              </w:rPr>
              <w:t xml:space="preserve">………………………………………………….                                                                                </w:t>
            </w:r>
            <w:r w:rsidR="00FE35E4">
              <w:rPr>
                <w:rFonts w:ascii="Arial Narrow" w:hAnsi="Arial Narrow"/>
                <w:sz w:val="18"/>
                <w:szCs w:val="22"/>
              </w:rPr>
              <w:t xml:space="preserve"> ……………………………………………….           </w:t>
            </w:r>
            <w:proofErr w:type="spellStart"/>
            <w:r w:rsidR="00FE35E4">
              <w:rPr>
                <w:rFonts w:ascii="Arial Narrow" w:hAnsi="Arial Narrow"/>
                <w:sz w:val="18"/>
                <w:szCs w:val="22"/>
              </w:rPr>
              <w:t>m</w:t>
            </w:r>
            <w:r w:rsidRPr="00BC372D">
              <w:rPr>
                <w:rFonts w:ascii="Arial Narrow" w:hAnsi="Arial Narrow"/>
                <w:sz w:val="18"/>
                <w:szCs w:val="22"/>
              </w:rPr>
              <w:t>iejscowośc</w:t>
            </w:r>
            <w:proofErr w:type="spellEnd"/>
            <w:r w:rsidRPr="00BC372D">
              <w:rPr>
                <w:rFonts w:ascii="Arial Narrow" w:hAnsi="Arial Narrow"/>
                <w:sz w:val="18"/>
                <w:szCs w:val="22"/>
              </w:rPr>
              <w:t xml:space="preserve">́, data                                                                                                          </w:t>
            </w:r>
            <w:r w:rsidR="00FE35E4">
              <w:rPr>
                <w:rFonts w:ascii="Arial Narrow" w:hAnsi="Arial Narrow"/>
                <w:sz w:val="18"/>
                <w:szCs w:val="22"/>
              </w:rPr>
              <w:t xml:space="preserve">   czytelny podpis U</w:t>
            </w:r>
            <w:r w:rsidRPr="00BC372D">
              <w:rPr>
                <w:rFonts w:ascii="Arial Narrow" w:hAnsi="Arial Narrow"/>
                <w:sz w:val="18"/>
                <w:szCs w:val="22"/>
              </w:rPr>
              <w:t>czestnika</w:t>
            </w:r>
            <w:bookmarkStart w:id="0" w:name="_GoBack"/>
            <w:bookmarkEnd w:id="0"/>
          </w:p>
          <w:p w:rsidR="003334E8" w:rsidRPr="00BC372D" w:rsidRDefault="003334E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334E8" w:rsidRPr="00BC372D" w:rsidRDefault="003334E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65A4C" w:rsidRPr="00BC372D" w:rsidRDefault="00965A4C">
      <w:pPr>
        <w:rPr>
          <w:rFonts w:ascii="Arial Narrow" w:hAnsi="Arial Narrow"/>
          <w:sz w:val="22"/>
          <w:szCs w:val="22"/>
        </w:rPr>
      </w:pPr>
    </w:p>
    <w:sectPr w:rsidR="00965A4C" w:rsidRPr="00BC372D" w:rsidSect="005779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7500"/>
    <w:multiLevelType w:val="hybridMultilevel"/>
    <w:tmpl w:val="BB60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B91"/>
    <w:multiLevelType w:val="multilevel"/>
    <w:tmpl w:val="B49E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C56BF"/>
    <w:multiLevelType w:val="hybridMultilevel"/>
    <w:tmpl w:val="5B0AE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4C"/>
    <w:rsid w:val="00103777"/>
    <w:rsid w:val="001A7F27"/>
    <w:rsid w:val="003334E8"/>
    <w:rsid w:val="003410D2"/>
    <w:rsid w:val="00424F69"/>
    <w:rsid w:val="00577911"/>
    <w:rsid w:val="008B4295"/>
    <w:rsid w:val="00965A4C"/>
    <w:rsid w:val="00992291"/>
    <w:rsid w:val="00BC372D"/>
    <w:rsid w:val="00BF5301"/>
    <w:rsid w:val="00C77CCF"/>
    <w:rsid w:val="00F23F6F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8D7F8-4312-E946-9D20-3123C46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5A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6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7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E3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4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8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9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gszkole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A3552-C168-41EC-A27C-D93BAF7E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Omiecinski</dc:creator>
  <cp:keywords/>
  <dc:description/>
  <cp:lastModifiedBy>Paweł Omieciński</cp:lastModifiedBy>
  <cp:revision>3</cp:revision>
  <dcterms:created xsi:type="dcterms:W3CDTF">2023-05-02T10:14:00Z</dcterms:created>
  <dcterms:modified xsi:type="dcterms:W3CDTF">2023-05-04T09:15:00Z</dcterms:modified>
</cp:coreProperties>
</file>